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E2297E" w:rsidP="004A5ECA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08.06</w:t>
            </w:r>
            <w:r w:rsidR="002179ED">
              <w:rPr>
                <w:sz w:val="28"/>
                <w:szCs w:val="28"/>
                <w:lang w:eastAsia="ru-RU"/>
              </w:rPr>
              <w:t>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4A5ECA" w:rsidRPr="004A5ECA">
              <w:rPr>
                <w:sz w:val="28"/>
                <w:szCs w:val="28"/>
                <w:lang w:val="ru-RU" w:eastAsia="ru-RU"/>
              </w:rPr>
              <w:t>3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2179ED" w:rsidRDefault="00B4159E" w:rsidP="002179ED">
            <w:pPr>
              <w:spacing w:before="120"/>
              <w:ind w:firstLine="567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3345E1">
              <w:rPr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  <w:r w:rsidR="003345E1">
              <w:rPr>
                <w:sz w:val="28"/>
                <w:szCs w:val="28"/>
                <w:lang w:eastAsia="ru-RU"/>
              </w:rPr>
              <w:t>36</w:t>
            </w:r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6E03CB" w:rsidRPr="001A2724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szCs w:val="28"/>
          <w:lang w:val="ru-RU"/>
        </w:rPr>
      </w:pPr>
      <w:r w:rsidRPr="006F1356">
        <w:rPr>
          <w:b w:val="0"/>
          <w:bCs/>
          <w:szCs w:val="28"/>
        </w:rPr>
        <w:t>Про внесе</w:t>
      </w:r>
      <w:r w:rsidR="002D3FDD">
        <w:rPr>
          <w:b w:val="0"/>
          <w:bCs/>
          <w:szCs w:val="28"/>
        </w:rPr>
        <w:t>ння змін до рішен</w:t>
      </w:r>
      <w:r w:rsidR="003A3C47">
        <w:rPr>
          <w:b w:val="0"/>
          <w:bCs/>
          <w:szCs w:val="28"/>
        </w:rPr>
        <w:t>ня</w:t>
      </w:r>
      <w:r w:rsidR="002D3FDD">
        <w:rPr>
          <w:b w:val="0"/>
          <w:bCs/>
          <w:szCs w:val="28"/>
        </w:rPr>
        <w:t xml:space="preserve"> Комісії</w:t>
      </w:r>
    </w:p>
    <w:p w:rsidR="006E03CB" w:rsidRPr="002D3FDD" w:rsidRDefault="006E03CB" w:rsidP="006E03CB">
      <w:pPr>
        <w:jc w:val="both"/>
        <w:rPr>
          <w:bCs/>
          <w:sz w:val="28"/>
          <w:szCs w:val="28"/>
          <w:lang w:val="ru-RU"/>
        </w:rPr>
      </w:pPr>
    </w:p>
    <w:p w:rsidR="006E03CB" w:rsidRPr="004C4552" w:rsidRDefault="006E03CB" w:rsidP="00C3000B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Закону України </w:t>
      </w:r>
      <w:r w:rsidR="00232553">
        <w:rPr>
          <w:sz w:val="28"/>
          <w:szCs w:val="28"/>
        </w:rPr>
        <w:t>«</w:t>
      </w:r>
      <w:r w:rsidR="009F6C80" w:rsidRPr="009F6C80">
        <w:rPr>
          <w:sz w:val="28"/>
          <w:szCs w:val="28"/>
        </w:rPr>
        <w:t>Про державне регулювання ринків капіталу та організованих товарних ринків</w:t>
      </w:r>
      <w:r w:rsidR="00232553">
        <w:rPr>
          <w:sz w:val="28"/>
          <w:szCs w:val="28"/>
        </w:rPr>
        <w:t>»</w:t>
      </w:r>
      <w:r w:rsidR="0051347B">
        <w:rPr>
          <w:sz w:val="28"/>
          <w:szCs w:val="28"/>
        </w:rPr>
        <w:t xml:space="preserve">, </w:t>
      </w:r>
      <w:r w:rsidR="00C62913">
        <w:rPr>
          <w:sz w:val="28"/>
          <w:szCs w:val="28"/>
        </w:rPr>
        <w:t>у зв’язку з усуненням</w:t>
      </w:r>
      <w:r w:rsidR="007671B6">
        <w:rPr>
          <w:sz w:val="28"/>
          <w:szCs w:val="28"/>
        </w:rPr>
        <w:br/>
      </w:r>
      <w:r w:rsidR="00F43697">
        <w:rPr>
          <w:sz w:val="28"/>
          <w:szCs w:val="28"/>
        </w:rPr>
        <w:t>ПрАТ «</w:t>
      </w:r>
      <w:proofErr w:type="spellStart"/>
      <w:r w:rsidR="00C3000B">
        <w:rPr>
          <w:sz w:val="28"/>
          <w:szCs w:val="28"/>
        </w:rPr>
        <w:t>Новоселицький</w:t>
      </w:r>
      <w:proofErr w:type="spellEnd"/>
      <w:r w:rsidR="00C3000B">
        <w:rPr>
          <w:sz w:val="28"/>
          <w:szCs w:val="28"/>
        </w:rPr>
        <w:t xml:space="preserve"> кар’єр</w:t>
      </w:r>
      <w:r w:rsidR="00F43697">
        <w:rPr>
          <w:sz w:val="28"/>
          <w:szCs w:val="28"/>
        </w:rPr>
        <w:t>»</w:t>
      </w:r>
      <w:r w:rsidR="00E04B22">
        <w:rPr>
          <w:sz w:val="28"/>
          <w:szCs w:val="28"/>
        </w:rPr>
        <w:t xml:space="preserve"> </w:t>
      </w:r>
      <w:r w:rsidR="001A2724" w:rsidRPr="001A2724">
        <w:rPr>
          <w:sz w:val="28"/>
          <w:szCs w:val="28"/>
        </w:rPr>
        <w:t>порушень</w:t>
      </w:r>
      <w:r w:rsidR="003E4315">
        <w:rPr>
          <w:sz w:val="28"/>
          <w:szCs w:val="28"/>
        </w:rPr>
        <w:t xml:space="preserve"> вимог статті 126 Закону України «</w:t>
      </w:r>
      <w:r w:rsidR="003E4315" w:rsidRPr="003E4315">
        <w:rPr>
          <w:sz w:val="28"/>
          <w:szCs w:val="28"/>
        </w:rPr>
        <w:t>Про ринки капіталу та організовані товарні ринки</w:t>
      </w:r>
      <w:r w:rsidR="003E4315">
        <w:rPr>
          <w:sz w:val="28"/>
          <w:szCs w:val="28"/>
        </w:rPr>
        <w:t>»</w:t>
      </w:r>
      <w:r w:rsidR="00C3000B">
        <w:rPr>
          <w:sz w:val="28"/>
          <w:szCs w:val="28"/>
        </w:rPr>
        <w:t xml:space="preserve"> в частині розкриття регулярної річної інформації про емітента, </w:t>
      </w:r>
      <w:r>
        <w:rPr>
          <w:sz w:val="28"/>
          <w:szCs w:val="28"/>
        </w:rPr>
        <w:t xml:space="preserve">які </w:t>
      </w:r>
      <w:r w:rsidR="00FA37A9">
        <w:rPr>
          <w:sz w:val="28"/>
          <w:szCs w:val="28"/>
        </w:rPr>
        <w:t>слугували</w:t>
      </w:r>
      <w:r>
        <w:rPr>
          <w:sz w:val="28"/>
          <w:szCs w:val="28"/>
        </w:rPr>
        <w:t xml:space="preserve"> підставою для </w:t>
      </w:r>
      <w:r w:rsidR="00C62913">
        <w:rPr>
          <w:sz w:val="28"/>
          <w:szCs w:val="28"/>
        </w:rPr>
        <w:t>прийняття</w:t>
      </w:r>
      <w:r>
        <w:rPr>
          <w:sz w:val="28"/>
          <w:szCs w:val="28"/>
        </w:rPr>
        <w:t xml:space="preserve"> </w:t>
      </w:r>
      <w:r w:rsidR="00C62913">
        <w:rPr>
          <w:sz w:val="28"/>
          <w:szCs w:val="28"/>
        </w:rPr>
        <w:t xml:space="preserve">Національною комісією з цінних паперів та фондового ринку </w:t>
      </w:r>
      <w:r>
        <w:rPr>
          <w:sz w:val="28"/>
          <w:szCs w:val="28"/>
        </w:rPr>
        <w:t>рішен</w:t>
      </w:r>
      <w:r w:rsidR="00A0334A">
        <w:rPr>
          <w:sz w:val="28"/>
          <w:szCs w:val="28"/>
        </w:rPr>
        <w:t xml:space="preserve">ня </w:t>
      </w:r>
      <w:r w:rsidR="00A0334A" w:rsidRPr="000840F2">
        <w:rPr>
          <w:bCs/>
          <w:sz w:val="28"/>
          <w:szCs w:val="28"/>
        </w:rPr>
        <w:t>від 30.12.2021 №1305 «Щодо заборони торгівлі цінними паперами»</w:t>
      </w:r>
      <w:r>
        <w:rPr>
          <w:sz w:val="28"/>
          <w:szCs w:val="28"/>
        </w:rPr>
        <w:t xml:space="preserve">, </w:t>
      </w:r>
      <w:r w:rsidRPr="004C4552">
        <w:rPr>
          <w:sz w:val="28"/>
          <w:szCs w:val="28"/>
        </w:rPr>
        <w:t>Національна комісія з цінних паперів та фондового ринку (далі – Комісія)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415E6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E03CB" w:rsidRPr="00347CC0">
        <w:rPr>
          <w:sz w:val="28"/>
          <w:szCs w:val="28"/>
        </w:rPr>
        <w:t xml:space="preserve">Виключити </w:t>
      </w:r>
      <w:r w:rsidR="009D7C0C">
        <w:rPr>
          <w:sz w:val="28"/>
          <w:szCs w:val="28"/>
        </w:rPr>
        <w:t>ПрАТ «</w:t>
      </w:r>
      <w:proofErr w:type="spellStart"/>
      <w:r w:rsidR="009D7C0C">
        <w:rPr>
          <w:sz w:val="28"/>
          <w:szCs w:val="28"/>
        </w:rPr>
        <w:t>Новоселицький</w:t>
      </w:r>
      <w:proofErr w:type="spellEnd"/>
      <w:r w:rsidR="009D7C0C">
        <w:rPr>
          <w:sz w:val="28"/>
          <w:szCs w:val="28"/>
        </w:rPr>
        <w:t xml:space="preserve"> кар’єр» </w:t>
      </w:r>
      <w:r w:rsidR="006E03CB">
        <w:rPr>
          <w:sz w:val="28"/>
          <w:szCs w:val="28"/>
        </w:rPr>
        <w:t xml:space="preserve">(ідентифікаційний код юридичної особи: </w:t>
      </w:r>
      <w:r w:rsidR="009D7C0C" w:rsidRPr="009D7C0C">
        <w:rPr>
          <w:sz w:val="28"/>
          <w:szCs w:val="28"/>
        </w:rPr>
        <w:t>00290311</w:t>
      </w:r>
      <w:r w:rsidR="006E03CB">
        <w:rPr>
          <w:sz w:val="28"/>
          <w:szCs w:val="28"/>
        </w:rPr>
        <w:t xml:space="preserve">) </w:t>
      </w:r>
      <w:r w:rsidR="006E03CB" w:rsidRPr="00347CC0">
        <w:rPr>
          <w:sz w:val="28"/>
          <w:szCs w:val="28"/>
        </w:rPr>
        <w:t xml:space="preserve">з </w:t>
      </w:r>
      <w:r w:rsidR="00506C42">
        <w:rPr>
          <w:sz w:val="28"/>
          <w:szCs w:val="28"/>
        </w:rPr>
        <w:t xml:space="preserve">Переліку Товариств, </w:t>
      </w:r>
      <w:r w:rsidR="00F11E4A">
        <w:rPr>
          <w:sz w:val="28"/>
          <w:szCs w:val="28"/>
        </w:rPr>
        <w:t>торгівлю цінними паперами яких заборонено з 31.12.2021,</w:t>
      </w:r>
      <w:r w:rsidR="00C62913">
        <w:rPr>
          <w:sz w:val="28"/>
          <w:szCs w:val="28"/>
        </w:rPr>
        <w:t xml:space="preserve"> затвердженого рішенням Комісії від </w:t>
      </w:r>
      <w:r w:rsidR="00F11E4A">
        <w:rPr>
          <w:sz w:val="28"/>
          <w:szCs w:val="28"/>
        </w:rPr>
        <w:t>30.12.2021</w:t>
      </w:r>
      <w:r w:rsidR="00506C42">
        <w:rPr>
          <w:sz w:val="28"/>
          <w:szCs w:val="28"/>
        </w:rPr>
        <w:br/>
        <w:t xml:space="preserve">№ </w:t>
      </w:r>
      <w:r w:rsidR="00F11E4A">
        <w:rPr>
          <w:sz w:val="28"/>
          <w:szCs w:val="28"/>
        </w:rPr>
        <w:t>1305</w:t>
      </w:r>
      <w:r w:rsidR="00C62913">
        <w:rPr>
          <w:sz w:val="28"/>
          <w:szCs w:val="28"/>
        </w:rPr>
        <w:t xml:space="preserve"> «</w:t>
      </w:r>
      <w:r w:rsidR="00F11E4A">
        <w:rPr>
          <w:sz w:val="28"/>
          <w:szCs w:val="28"/>
        </w:rPr>
        <w:t>Щодо заборони торгівлі цінними паперами</w:t>
      </w:r>
      <w:r w:rsidR="00C62913">
        <w:rPr>
          <w:sz w:val="28"/>
          <w:szCs w:val="28"/>
        </w:rPr>
        <w:t>».</w:t>
      </w:r>
    </w:p>
    <w:p w:rsidR="006E03CB" w:rsidRPr="00BC0EFA" w:rsidRDefault="006F1356" w:rsidP="006F13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E03CB" w:rsidRPr="006F1356">
        <w:rPr>
          <w:sz w:val="28"/>
          <w:szCs w:val="28"/>
        </w:rPr>
        <w:t xml:space="preserve">Зобов’язати ПАТ </w:t>
      </w:r>
      <w:r w:rsidR="00232553" w:rsidRPr="006F1356">
        <w:rPr>
          <w:sz w:val="28"/>
          <w:szCs w:val="28"/>
        </w:rPr>
        <w:t>«</w:t>
      </w:r>
      <w:r w:rsidR="006E03CB" w:rsidRPr="006F1356">
        <w:rPr>
          <w:sz w:val="28"/>
          <w:szCs w:val="28"/>
        </w:rPr>
        <w:t>НДУ</w:t>
      </w:r>
      <w:r w:rsidR="00232553" w:rsidRPr="006F1356">
        <w:rPr>
          <w:sz w:val="28"/>
          <w:szCs w:val="28"/>
        </w:rPr>
        <w:t>»</w:t>
      </w:r>
      <w:r w:rsidR="006E03CB" w:rsidRPr="006F1356">
        <w:rPr>
          <w:sz w:val="28"/>
          <w:szCs w:val="28"/>
        </w:rPr>
        <w:t xml:space="preserve"> (ідентифікаційний код юридичної особи: 30370711) </w:t>
      </w:r>
      <w:r w:rsidR="00D96F24" w:rsidRPr="006F1356">
        <w:rPr>
          <w:sz w:val="28"/>
          <w:szCs w:val="28"/>
        </w:rPr>
        <w:t xml:space="preserve">протягом одного робочого дня з моменту отримання цього рішення довести до відома депозитарних установ, що здійснюють облік прав власності на </w:t>
      </w:r>
      <w:r w:rsidR="00EA3EFB" w:rsidRPr="006F1356">
        <w:rPr>
          <w:sz w:val="28"/>
          <w:szCs w:val="28"/>
        </w:rPr>
        <w:t xml:space="preserve">цінні </w:t>
      </w:r>
      <w:r w:rsidR="00EA3EFB" w:rsidRPr="00BC0EFA">
        <w:rPr>
          <w:sz w:val="28"/>
          <w:szCs w:val="28"/>
        </w:rPr>
        <w:t>папери</w:t>
      </w:r>
      <w:r w:rsidRPr="00BC0EFA">
        <w:rPr>
          <w:sz w:val="28"/>
          <w:szCs w:val="28"/>
        </w:rPr>
        <w:t xml:space="preserve"> </w:t>
      </w:r>
      <w:r w:rsidR="009D7C0C">
        <w:rPr>
          <w:sz w:val="28"/>
          <w:szCs w:val="28"/>
        </w:rPr>
        <w:t>ПрАТ «</w:t>
      </w:r>
      <w:proofErr w:type="spellStart"/>
      <w:r w:rsidR="009D7C0C">
        <w:rPr>
          <w:sz w:val="28"/>
          <w:szCs w:val="28"/>
        </w:rPr>
        <w:t>Новоселицький</w:t>
      </w:r>
      <w:proofErr w:type="spellEnd"/>
      <w:r w:rsidR="009D7C0C">
        <w:rPr>
          <w:sz w:val="28"/>
          <w:szCs w:val="28"/>
        </w:rPr>
        <w:t xml:space="preserve"> кар’єр» </w:t>
      </w:r>
      <w:r w:rsidR="006E03CB" w:rsidRPr="00BC0EFA">
        <w:rPr>
          <w:sz w:val="28"/>
          <w:szCs w:val="28"/>
        </w:rPr>
        <w:t>у депозитарній системі України, дане рішення Комісії.</w:t>
      </w:r>
    </w:p>
    <w:p w:rsidR="00D91472" w:rsidRPr="00BC0EFA" w:rsidRDefault="00D91472" w:rsidP="006F1356">
      <w:pPr>
        <w:ind w:firstLine="851"/>
        <w:jc w:val="both"/>
        <w:rPr>
          <w:sz w:val="28"/>
          <w:szCs w:val="28"/>
        </w:rPr>
      </w:pPr>
      <w:r w:rsidRPr="00BC0EFA">
        <w:rPr>
          <w:sz w:val="28"/>
          <w:szCs w:val="28"/>
        </w:rPr>
        <w:t>3. Організаторам торгівлі фінансовими інструментами протягом одного робочого дня з моменту отримання цього рішення довести дане рішення Комісії до відома членів відповідних організаторів торгівлі фінансовими інструментами.</w:t>
      </w:r>
    </w:p>
    <w:p w:rsidR="006E03CB" w:rsidRPr="00821D47" w:rsidRDefault="00D91472" w:rsidP="006F1356">
      <w:pPr>
        <w:ind w:firstLine="851"/>
        <w:jc w:val="both"/>
        <w:rPr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6E03CB" w:rsidRPr="00BC0EFA">
        <w:rPr>
          <w:sz w:val="28"/>
          <w:szCs w:val="28"/>
        </w:rPr>
        <w:t>Професійній асоціації учасників ринків капіталу та деривативів (ПАРД) (ідентифікаційний</w:t>
      </w:r>
      <w:r w:rsidR="006E03CB" w:rsidRPr="00A266BF">
        <w:rPr>
          <w:sz w:val="28"/>
          <w:szCs w:val="28"/>
        </w:rPr>
        <w:t xml:space="preserve"> код юридичної особи</w:t>
      </w:r>
      <w:r w:rsidR="006E03CB">
        <w:rPr>
          <w:sz w:val="28"/>
          <w:szCs w:val="28"/>
        </w:rPr>
        <w:t>:</w:t>
      </w:r>
      <w:r w:rsidR="006E03CB" w:rsidRPr="00A266BF">
        <w:rPr>
          <w:sz w:val="28"/>
          <w:szCs w:val="28"/>
        </w:rPr>
        <w:t xml:space="preserve"> 24382704), Українській асоціації інвестиційного бізнесу</w:t>
      </w:r>
      <w:r w:rsidR="006E03CB">
        <w:rPr>
          <w:sz w:val="28"/>
          <w:szCs w:val="28"/>
        </w:rPr>
        <w:t xml:space="preserve"> (УАІБ)</w:t>
      </w:r>
      <w:r w:rsidR="006E03CB" w:rsidRPr="00A266BF">
        <w:rPr>
          <w:sz w:val="28"/>
          <w:szCs w:val="28"/>
        </w:rPr>
        <w:t xml:space="preserve"> (ідентифікаційний код юридичної особи</w:t>
      </w:r>
      <w:r w:rsidR="006E03CB">
        <w:rPr>
          <w:sz w:val="28"/>
          <w:szCs w:val="28"/>
        </w:rPr>
        <w:t>:</w:t>
      </w:r>
      <w:r w:rsidR="009D7C0C">
        <w:rPr>
          <w:sz w:val="28"/>
          <w:szCs w:val="28"/>
        </w:rPr>
        <w:t xml:space="preserve"> 23152037)</w:t>
      </w:r>
      <w:r w:rsidR="009D7C0C" w:rsidRPr="009D7C0C">
        <w:rPr>
          <w:sz w:val="28"/>
          <w:szCs w:val="28"/>
        </w:rPr>
        <w:t xml:space="preserve">, </w:t>
      </w:r>
      <w:r w:rsidR="003C3E25" w:rsidRPr="003C3E25">
        <w:rPr>
          <w:sz w:val="28"/>
          <w:szCs w:val="28"/>
        </w:rPr>
        <w:t>протягом одного робочого дня з моменту отримання цього рішення довести до відома членів відповідних асоціацій інформацію про дане рішення Комісії.</w:t>
      </w:r>
    </w:p>
    <w:p w:rsidR="003C3E25" w:rsidRPr="003C3E25" w:rsidRDefault="00D91472" w:rsidP="006F13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1356">
        <w:rPr>
          <w:sz w:val="28"/>
          <w:szCs w:val="28"/>
        </w:rPr>
        <w:t xml:space="preserve">. </w:t>
      </w:r>
      <w:r w:rsidR="00C07C0F" w:rsidRPr="006F1356">
        <w:rPr>
          <w:sz w:val="28"/>
          <w:szCs w:val="28"/>
        </w:rPr>
        <w:t xml:space="preserve">ПАТ </w:t>
      </w:r>
      <w:r w:rsidR="00232553" w:rsidRPr="006F1356">
        <w:rPr>
          <w:sz w:val="28"/>
          <w:szCs w:val="28"/>
        </w:rPr>
        <w:t>«</w:t>
      </w:r>
      <w:r w:rsidR="00C07C0F" w:rsidRPr="006F1356">
        <w:rPr>
          <w:sz w:val="28"/>
          <w:szCs w:val="28"/>
        </w:rPr>
        <w:t>НДУ</w:t>
      </w:r>
      <w:r w:rsidR="00232553" w:rsidRPr="006F1356">
        <w:rPr>
          <w:sz w:val="28"/>
          <w:szCs w:val="28"/>
        </w:rPr>
        <w:t>»</w:t>
      </w:r>
      <w:r w:rsidR="003C3E25" w:rsidRPr="003C3E25">
        <w:rPr>
          <w:sz w:val="28"/>
          <w:szCs w:val="28"/>
        </w:rPr>
        <w:t>,</w:t>
      </w:r>
      <w:r w:rsidR="00821D47">
        <w:rPr>
          <w:sz w:val="28"/>
          <w:szCs w:val="28"/>
        </w:rPr>
        <w:t xml:space="preserve"> ПАРД, УАІБ </w:t>
      </w:r>
      <w:r w:rsidR="00BC0EFA" w:rsidRPr="00BC0EFA">
        <w:rPr>
          <w:sz w:val="28"/>
          <w:szCs w:val="28"/>
        </w:rPr>
        <w:t xml:space="preserve">та організаторам торгівлі фінансовими інструментами </w:t>
      </w:r>
      <w:r w:rsidR="003C3E25" w:rsidRPr="003C3E25">
        <w:rPr>
          <w:sz w:val="28"/>
          <w:szCs w:val="28"/>
        </w:rPr>
        <w:t>у триденний термін з моменту отримання копії цього рішення повідомити Комісію про його виконання.</w:t>
      </w:r>
    </w:p>
    <w:p w:rsidR="006B4BAF" w:rsidRDefault="00D91472" w:rsidP="006F13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6F1356">
        <w:rPr>
          <w:sz w:val="28"/>
          <w:szCs w:val="28"/>
        </w:rPr>
        <w:t xml:space="preserve">. </w:t>
      </w:r>
      <w:r w:rsidR="00936CED" w:rsidRPr="00670D6B">
        <w:rPr>
          <w:sz w:val="28"/>
          <w:szCs w:val="28"/>
        </w:rPr>
        <w:t>Департаменту нагляду за станом корпоративного управління та корпоративними фінан</w:t>
      </w:r>
      <w:r w:rsidR="00DA72DC">
        <w:rPr>
          <w:sz w:val="28"/>
          <w:szCs w:val="28"/>
        </w:rPr>
        <w:t xml:space="preserve">сами (В. </w:t>
      </w:r>
      <w:proofErr w:type="spellStart"/>
      <w:r w:rsidR="00DA72DC">
        <w:rPr>
          <w:sz w:val="28"/>
          <w:szCs w:val="28"/>
        </w:rPr>
        <w:t>Жупаненко</w:t>
      </w:r>
      <w:proofErr w:type="spellEnd"/>
      <w:r w:rsidR="00DA72DC">
        <w:rPr>
          <w:sz w:val="28"/>
          <w:szCs w:val="28"/>
        </w:rPr>
        <w:t>) забезпечити:</w:t>
      </w:r>
    </w:p>
    <w:p w:rsidR="006B4BAF" w:rsidRDefault="00B87EA7" w:rsidP="006F13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повідомлення</w:t>
      </w:r>
      <w:r w:rsidR="00821D47">
        <w:rPr>
          <w:sz w:val="28"/>
          <w:szCs w:val="28"/>
        </w:rPr>
        <w:t xml:space="preserve"> про прийняте рішення ПАТ «НДУ» (</w:t>
      </w:r>
      <w:r w:rsidR="006B4BAF" w:rsidRPr="006B4BAF">
        <w:rPr>
          <w:sz w:val="28"/>
          <w:szCs w:val="28"/>
        </w:rPr>
        <w:t xml:space="preserve">через систему електронної взаємодії органів виконавчої влади), </w:t>
      </w:r>
      <w:r w:rsidR="006B4BAF">
        <w:rPr>
          <w:sz w:val="28"/>
          <w:szCs w:val="28"/>
        </w:rPr>
        <w:t>ПАРД, УАІБ,</w:t>
      </w:r>
      <w:r w:rsidR="006F1356">
        <w:rPr>
          <w:sz w:val="28"/>
          <w:szCs w:val="28"/>
        </w:rPr>
        <w:t xml:space="preserve"> </w:t>
      </w:r>
      <w:r w:rsidR="00BC0EFA" w:rsidRPr="00BC0EFA">
        <w:rPr>
          <w:sz w:val="28"/>
          <w:szCs w:val="28"/>
        </w:rPr>
        <w:t>АТ «Фондова біржа ПФТС» (ідентифікаційний код юридичної особи: 21672206),</w:t>
      </w:r>
      <w:r w:rsidR="009A5195">
        <w:rPr>
          <w:sz w:val="28"/>
          <w:szCs w:val="28"/>
        </w:rPr>
        <w:br/>
      </w:r>
      <w:r w:rsidR="00BC0EFA" w:rsidRPr="00BC0EFA">
        <w:rPr>
          <w:sz w:val="28"/>
          <w:szCs w:val="28"/>
        </w:rPr>
        <w:t>АТ «Українська біржа» (ідентифікаційний код юридичної особи: 36184092), ПрАТ «УМВБ» (ідентифікаційний код юридичної особи: 22877057),</w:t>
      </w:r>
      <w:r w:rsidR="009A5195">
        <w:rPr>
          <w:sz w:val="28"/>
          <w:szCs w:val="28"/>
        </w:rPr>
        <w:br/>
      </w:r>
      <w:r w:rsidR="00BC0EFA" w:rsidRPr="00BC0EFA">
        <w:rPr>
          <w:sz w:val="28"/>
          <w:szCs w:val="28"/>
        </w:rPr>
        <w:t>ПрАТ «ФБ «Перспектива» (ідентифікаційний код юридичної особи: 33718227)</w:t>
      </w:r>
      <w:r w:rsidR="00BC0EFA">
        <w:rPr>
          <w:sz w:val="28"/>
          <w:szCs w:val="28"/>
        </w:rPr>
        <w:t xml:space="preserve">, </w:t>
      </w:r>
      <w:r w:rsidR="002D65FF" w:rsidRPr="00BD77C5">
        <w:rPr>
          <w:sz w:val="28"/>
          <w:szCs w:val="28"/>
        </w:rPr>
        <w:t>ПАТ «Розрахунковий центр» (ідентифікаційний код юридичної особи: 35917889)</w:t>
      </w:r>
      <w:r w:rsidR="006B4BAF">
        <w:rPr>
          <w:sz w:val="28"/>
          <w:szCs w:val="28"/>
        </w:rPr>
        <w:t xml:space="preserve"> </w:t>
      </w:r>
      <w:r w:rsidR="002D65FF">
        <w:rPr>
          <w:sz w:val="28"/>
          <w:szCs w:val="28"/>
        </w:rPr>
        <w:t xml:space="preserve">та </w:t>
      </w:r>
      <w:r w:rsidR="00906FF3">
        <w:rPr>
          <w:sz w:val="28"/>
          <w:szCs w:val="28"/>
        </w:rPr>
        <w:t>ПрАТ «</w:t>
      </w:r>
      <w:proofErr w:type="spellStart"/>
      <w:r w:rsidR="00906FF3">
        <w:rPr>
          <w:sz w:val="28"/>
          <w:szCs w:val="28"/>
        </w:rPr>
        <w:t>Новоселицький</w:t>
      </w:r>
      <w:proofErr w:type="spellEnd"/>
      <w:r w:rsidR="00906FF3">
        <w:rPr>
          <w:sz w:val="28"/>
          <w:szCs w:val="28"/>
        </w:rPr>
        <w:t xml:space="preserve"> кар’єр» </w:t>
      </w:r>
      <w:r w:rsidR="00821D47" w:rsidRPr="006B4BAF">
        <w:rPr>
          <w:sz w:val="28"/>
          <w:szCs w:val="28"/>
        </w:rPr>
        <w:t>(шляхом направлення</w:t>
      </w:r>
      <w:r w:rsidR="00821D47" w:rsidRPr="00B47CDC">
        <w:rPr>
          <w:sz w:val="28"/>
          <w:szCs w:val="28"/>
        </w:rPr>
        <w:t xml:space="preserve"> </w:t>
      </w:r>
      <w:r w:rsidR="00821D47" w:rsidRPr="006B4BAF">
        <w:rPr>
          <w:sz w:val="28"/>
          <w:szCs w:val="28"/>
        </w:rPr>
        <w:t>на електронн</w:t>
      </w:r>
      <w:r w:rsidR="00821D47">
        <w:rPr>
          <w:sz w:val="28"/>
          <w:szCs w:val="28"/>
        </w:rPr>
        <w:t>і</w:t>
      </w:r>
      <w:r w:rsidR="00821D47" w:rsidRPr="006B4BAF">
        <w:rPr>
          <w:sz w:val="28"/>
          <w:szCs w:val="28"/>
        </w:rPr>
        <w:t xml:space="preserve"> поштов</w:t>
      </w:r>
      <w:r w:rsidR="00821D47">
        <w:rPr>
          <w:sz w:val="28"/>
          <w:szCs w:val="28"/>
        </w:rPr>
        <w:t>і</w:t>
      </w:r>
      <w:r w:rsidR="00821D47" w:rsidRPr="006B4BAF">
        <w:rPr>
          <w:sz w:val="28"/>
          <w:szCs w:val="28"/>
        </w:rPr>
        <w:t xml:space="preserve"> скриньк</w:t>
      </w:r>
      <w:r w:rsidR="00821D47">
        <w:rPr>
          <w:sz w:val="28"/>
          <w:szCs w:val="28"/>
        </w:rPr>
        <w:t>и</w:t>
      </w:r>
      <w:r w:rsidR="00821D47" w:rsidRPr="006B4BAF">
        <w:rPr>
          <w:sz w:val="28"/>
          <w:szCs w:val="28"/>
        </w:rPr>
        <w:t>)</w:t>
      </w:r>
      <w:r w:rsidR="00821D47">
        <w:rPr>
          <w:sz w:val="28"/>
          <w:szCs w:val="28"/>
        </w:rPr>
        <w:t>;</w:t>
      </w:r>
    </w:p>
    <w:p w:rsidR="006B4BAF" w:rsidRDefault="006B4BAF" w:rsidP="006F1356">
      <w:pPr>
        <w:ind w:firstLine="851"/>
        <w:jc w:val="both"/>
        <w:rPr>
          <w:sz w:val="28"/>
          <w:szCs w:val="28"/>
        </w:rPr>
      </w:pPr>
      <w:r w:rsidRPr="006B4BAF">
        <w:rPr>
          <w:sz w:val="28"/>
          <w:szCs w:val="28"/>
        </w:rPr>
        <w:t xml:space="preserve">оприлюднення рішення на офіційному </w:t>
      </w:r>
      <w:proofErr w:type="spellStart"/>
      <w:r w:rsidRPr="006B4BAF">
        <w:rPr>
          <w:sz w:val="28"/>
          <w:szCs w:val="28"/>
        </w:rPr>
        <w:t>вебсайті</w:t>
      </w:r>
      <w:proofErr w:type="spellEnd"/>
      <w:r w:rsidRPr="006B4BAF">
        <w:rPr>
          <w:sz w:val="28"/>
          <w:szCs w:val="28"/>
        </w:rPr>
        <w:t xml:space="preserve">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6F13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proofErr w:type="spellStart"/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proofErr w:type="spellEnd"/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8F1645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81E06" w:rsidRDefault="00981E06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81E06" w:rsidRDefault="00981E06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906FF3" w:rsidRDefault="00906FF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A3C23" w:rsidRDefault="004A3C23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Pr="0042233E" w:rsidRDefault="006E03CB" w:rsidP="0042233E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036F7E" w:rsidRPr="00B277E4" w:rsidRDefault="00036F7E" w:rsidP="0042233E">
      <w:pPr>
        <w:spacing w:line="216" w:lineRule="auto"/>
        <w:ind w:left="5839" w:right="476"/>
        <w:rPr>
          <w:sz w:val="22"/>
          <w:szCs w:val="22"/>
          <w:lang w:eastAsia="ru-RU"/>
        </w:rPr>
      </w:pPr>
      <w:r w:rsidRPr="00B277E4">
        <w:rPr>
          <w:sz w:val="22"/>
          <w:szCs w:val="22"/>
          <w:lang w:eastAsia="ru-RU"/>
        </w:rPr>
        <w:t>Протокол засідання Комісії</w:t>
      </w:r>
    </w:p>
    <w:p w:rsidR="00843F94" w:rsidRPr="00B277E4" w:rsidRDefault="00321E2A" w:rsidP="0042233E">
      <w:pPr>
        <w:spacing w:line="216" w:lineRule="auto"/>
        <w:ind w:left="5839" w:right="476"/>
        <w:rPr>
          <w:sz w:val="22"/>
          <w:szCs w:val="22"/>
          <w:lang w:eastAsia="ru-RU"/>
        </w:rPr>
      </w:pPr>
      <w:r w:rsidRPr="00B277E4">
        <w:rPr>
          <w:sz w:val="22"/>
          <w:szCs w:val="22"/>
          <w:lang w:eastAsia="ru-RU"/>
        </w:rPr>
        <w:t xml:space="preserve">від </w:t>
      </w:r>
      <w:r w:rsidR="00E2297E">
        <w:rPr>
          <w:sz w:val="22"/>
          <w:szCs w:val="22"/>
          <w:lang w:eastAsia="ru-RU"/>
        </w:rPr>
        <w:t>08.06</w:t>
      </w:r>
      <w:r w:rsidR="00906FF3">
        <w:rPr>
          <w:sz w:val="22"/>
          <w:szCs w:val="22"/>
          <w:lang w:eastAsia="ru-RU"/>
        </w:rPr>
        <w:t>.2023</w:t>
      </w:r>
      <w:r w:rsidR="00B277E4" w:rsidRPr="00B277E4">
        <w:rPr>
          <w:sz w:val="22"/>
          <w:szCs w:val="22"/>
          <w:lang w:eastAsia="ru-RU"/>
        </w:rPr>
        <w:t xml:space="preserve"> </w:t>
      </w:r>
      <w:r w:rsidRPr="00B277E4">
        <w:rPr>
          <w:sz w:val="22"/>
          <w:szCs w:val="22"/>
          <w:lang w:eastAsia="ru-RU"/>
        </w:rPr>
        <w:t>р</w:t>
      </w:r>
      <w:r w:rsidR="00B277E4" w:rsidRPr="00B277E4">
        <w:rPr>
          <w:sz w:val="22"/>
          <w:szCs w:val="22"/>
          <w:lang w:eastAsia="ru-RU"/>
        </w:rPr>
        <w:t xml:space="preserve">оку </w:t>
      </w:r>
      <w:r w:rsidR="008A49C8" w:rsidRPr="00B277E4">
        <w:rPr>
          <w:sz w:val="22"/>
          <w:szCs w:val="22"/>
          <w:lang w:eastAsia="ru-RU"/>
        </w:rPr>
        <w:t xml:space="preserve">№ </w:t>
      </w:r>
      <w:r w:rsidR="00E2297E">
        <w:rPr>
          <w:sz w:val="22"/>
          <w:szCs w:val="22"/>
          <w:lang w:eastAsia="ru-RU"/>
        </w:rPr>
        <w:t>102</w:t>
      </w:r>
    </w:p>
    <w:sectPr w:rsidR="00843F94" w:rsidRPr="00B277E4" w:rsidSect="006F1356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1A5" w:rsidRDefault="009221A5" w:rsidP="00843F94">
      <w:r>
        <w:separator/>
      </w:r>
    </w:p>
  </w:endnote>
  <w:endnote w:type="continuationSeparator" w:id="0">
    <w:p w:rsidR="009221A5" w:rsidRDefault="009221A5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1A5" w:rsidRDefault="009221A5" w:rsidP="00843F94">
      <w:r>
        <w:separator/>
      </w:r>
    </w:p>
  </w:footnote>
  <w:footnote w:type="continuationSeparator" w:id="0">
    <w:p w:rsidR="009221A5" w:rsidRDefault="009221A5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010543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</w:rPr>
      <w:drawing>
        <wp:inline distT="0" distB="0" distL="0" distR="0">
          <wp:extent cx="495935" cy="669290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2A16"/>
    <w:rsid w:val="000064D3"/>
    <w:rsid w:val="00010543"/>
    <w:rsid w:val="00016335"/>
    <w:rsid w:val="00030164"/>
    <w:rsid w:val="000365D7"/>
    <w:rsid w:val="00036F7E"/>
    <w:rsid w:val="00041538"/>
    <w:rsid w:val="0004642B"/>
    <w:rsid w:val="00047D91"/>
    <w:rsid w:val="00054821"/>
    <w:rsid w:val="00060717"/>
    <w:rsid w:val="00083744"/>
    <w:rsid w:val="000A2122"/>
    <w:rsid w:val="000A5ACB"/>
    <w:rsid w:val="000E03E6"/>
    <w:rsid w:val="000F10E4"/>
    <w:rsid w:val="000F25A3"/>
    <w:rsid w:val="0011541D"/>
    <w:rsid w:val="0015034E"/>
    <w:rsid w:val="0015393C"/>
    <w:rsid w:val="00176301"/>
    <w:rsid w:val="00176787"/>
    <w:rsid w:val="00184BBE"/>
    <w:rsid w:val="00187F45"/>
    <w:rsid w:val="00195E47"/>
    <w:rsid w:val="00195F5F"/>
    <w:rsid w:val="001A2724"/>
    <w:rsid w:val="001B4299"/>
    <w:rsid w:val="001C06C6"/>
    <w:rsid w:val="001D55EF"/>
    <w:rsid w:val="001D69F2"/>
    <w:rsid w:val="0021059E"/>
    <w:rsid w:val="002179ED"/>
    <w:rsid w:val="00232553"/>
    <w:rsid w:val="0023770F"/>
    <w:rsid w:val="00260CA6"/>
    <w:rsid w:val="0028433A"/>
    <w:rsid w:val="0029405E"/>
    <w:rsid w:val="002A2526"/>
    <w:rsid w:val="002C5B25"/>
    <w:rsid w:val="002D326F"/>
    <w:rsid w:val="002D3FDD"/>
    <w:rsid w:val="002D65FF"/>
    <w:rsid w:val="00305530"/>
    <w:rsid w:val="00312D2F"/>
    <w:rsid w:val="00315093"/>
    <w:rsid w:val="00321E2A"/>
    <w:rsid w:val="003345E1"/>
    <w:rsid w:val="0033485A"/>
    <w:rsid w:val="00347CC0"/>
    <w:rsid w:val="00366DAC"/>
    <w:rsid w:val="00370028"/>
    <w:rsid w:val="003A3C47"/>
    <w:rsid w:val="003C2111"/>
    <w:rsid w:val="003C3E25"/>
    <w:rsid w:val="003D3064"/>
    <w:rsid w:val="003D3C68"/>
    <w:rsid w:val="003E4315"/>
    <w:rsid w:val="003E4B06"/>
    <w:rsid w:val="003F4EE6"/>
    <w:rsid w:val="0040472D"/>
    <w:rsid w:val="00415E69"/>
    <w:rsid w:val="0042233E"/>
    <w:rsid w:val="00425525"/>
    <w:rsid w:val="00442748"/>
    <w:rsid w:val="00447D87"/>
    <w:rsid w:val="0046146C"/>
    <w:rsid w:val="0046505C"/>
    <w:rsid w:val="00465A1A"/>
    <w:rsid w:val="004848C4"/>
    <w:rsid w:val="004910B6"/>
    <w:rsid w:val="004946CF"/>
    <w:rsid w:val="004A3C23"/>
    <w:rsid w:val="004A5ECA"/>
    <w:rsid w:val="004C4552"/>
    <w:rsid w:val="004F7636"/>
    <w:rsid w:val="00506C42"/>
    <w:rsid w:val="0051347B"/>
    <w:rsid w:val="0052131F"/>
    <w:rsid w:val="005261D7"/>
    <w:rsid w:val="00557B70"/>
    <w:rsid w:val="005B3A16"/>
    <w:rsid w:val="005B547E"/>
    <w:rsid w:val="005B698C"/>
    <w:rsid w:val="005E1AB0"/>
    <w:rsid w:val="005F2A44"/>
    <w:rsid w:val="006009A8"/>
    <w:rsid w:val="00620E5F"/>
    <w:rsid w:val="00622B78"/>
    <w:rsid w:val="0063514F"/>
    <w:rsid w:val="00642626"/>
    <w:rsid w:val="00670D6B"/>
    <w:rsid w:val="006B4BAF"/>
    <w:rsid w:val="006D3C79"/>
    <w:rsid w:val="006E03CB"/>
    <w:rsid w:val="006F1356"/>
    <w:rsid w:val="007102F0"/>
    <w:rsid w:val="00711DF0"/>
    <w:rsid w:val="007148DC"/>
    <w:rsid w:val="007204FF"/>
    <w:rsid w:val="00720D22"/>
    <w:rsid w:val="0075693C"/>
    <w:rsid w:val="00761135"/>
    <w:rsid w:val="00764529"/>
    <w:rsid w:val="007671B6"/>
    <w:rsid w:val="007B4A2E"/>
    <w:rsid w:val="007B4F47"/>
    <w:rsid w:val="00817858"/>
    <w:rsid w:val="00821D47"/>
    <w:rsid w:val="00821F14"/>
    <w:rsid w:val="00843F94"/>
    <w:rsid w:val="00857D53"/>
    <w:rsid w:val="008706BB"/>
    <w:rsid w:val="00877C6E"/>
    <w:rsid w:val="0088755D"/>
    <w:rsid w:val="008951A3"/>
    <w:rsid w:val="008A49C8"/>
    <w:rsid w:val="008B0707"/>
    <w:rsid w:val="008E5C41"/>
    <w:rsid w:val="008F1645"/>
    <w:rsid w:val="00906FF3"/>
    <w:rsid w:val="00920BD0"/>
    <w:rsid w:val="009221A5"/>
    <w:rsid w:val="00926EA7"/>
    <w:rsid w:val="00933FF6"/>
    <w:rsid w:val="00936CED"/>
    <w:rsid w:val="00940ADB"/>
    <w:rsid w:val="00941A3D"/>
    <w:rsid w:val="00975F00"/>
    <w:rsid w:val="00981E06"/>
    <w:rsid w:val="00996B41"/>
    <w:rsid w:val="009A5195"/>
    <w:rsid w:val="009C05FF"/>
    <w:rsid w:val="009D7C0C"/>
    <w:rsid w:val="009F6C80"/>
    <w:rsid w:val="009F74CD"/>
    <w:rsid w:val="00A0334A"/>
    <w:rsid w:val="00A05EF9"/>
    <w:rsid w:val="00A13ABF"/>
    <w:rsid w:val="00A20EED"/>
    <w:rsid w:val="00A266BF"/>
    <w:rsid w:val="00A552EF"/>
    <w:rsid w:val="00A74DEA"/>
    <w:rsid w:val="00A76524"/>
    <w:rsid w:val="00A97CD6"/>
    <w:rsid w:val="00AD5014"/>
    <w:rsid w:val="00AD7DA8"/>
    <w:rsid w:val="00B00288"/>
    <w:rsid w:val="00B127A4"/>
    <w:rsid w:val="00B2339A"/>
    <w:rsid w:val="00B277E4"/>
    <w:rsid w:val="00B4159E"/>
    <w:rsid w:val="00B426FB"/>
    <w:rsid w:val="00B47CDC"/>
    <w:rsid w:val="00B671AC"/>
    <w:rsid w:val="00B86A09"/>
    <w:rsid w:val="00B87EA7"/>
    <w:rsid w:val="00BB4B02"/>
    <w:rsid w:val="00BC0EFA"/>
    <w:rsid w:val="00BC3938"/>
    <w:rsid w:val="00BD2BD3"/>
    <w:rsid w:val="00BD48B0"/>
    <w:rsid w:val="00BE40A8"/>
    <w:rsid w:val="00BE4A70"/>
    <w:rsid w:val="00BF2A8C"/>
    <w:rsid w:val="00C07C0F"/>
    <w:rsid w:val="00C3000B"/>
    <w:rsid w:val="00C54AB8"/>
    <w:rsid w:val="00C612D1"/>
    <w:rsid w:val="00C62913"/>
    <w:rsid w:val="00C77917"/>
    <w:rsid w:val="00C83928"/>
    <w:rsid w:val="00C928DF"/>
    <w:rsid w:val="00C93145"/>
    <w:rsid w:val="00CA100B"/>
    <w:rsid w:val="00D224B1"/>
    <w:rsid w:val="00D33708"/>
    <w:rsid w:val="00D42019"/>
    <w:rsid w:val="00D60ECE"/>
    <w:rsid w:val="00D74DA5"/>
    <w:rsid w:val="00D91472"/>
    <w:rsid w:val="00D96F24"/>
    <w:rsid w:val="00DA72DC"/>
    <w:rsid w:val="00DB4318"/>
    <w:rsid w:val="00DC3285"/>
    <w:rsid w:val="00DE0703"/>
    <w:rsid w:val="00DE7F0F"/>
    <w:rsid w:val="00E04B22"/>
    <w:rsid w:val="00E2297E"/>
    <w:rsid w:val="00E52E56"/>
    <w:rsid w:val="00E54654"/>
    <w:rsid w:val="00E84622"/>
    <w:rsid w:val="00E94AAE"/>
    <w:rsid w:val="00EA3039"/>
    <w:rsid w:val="00EA34FC"/>
    <w:rsid w:val="00EA3EFB"/>
    <w:rsid w:val="00ED0A55"/>
    <w:rsid w:val="00ED6A82"/>
    <w:rsid w:val="00F025F3"/>
    <w:rsid w:val="00F11E4A"/>
    <w:rsid w:val="00F139E5"/>
    <w:rsid w:val="00F17240"/>
    <w:rsid w:val="00F43697"/>
    <w:rsid w:val="00F7143A"/>
    <w:rsid w:val="00F80A51"/>
    <w:rsid w:val="00F86C7C"/>
    <w:rsid w:val="00FA37A9"/>
    <w:rsid w:val="00FB211C"/>
    <w:rsid w:val="00FD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8E376C"/>
  <w14:defaultImageDpi w14:val="0"/>
  <w15:docId w15:val="{D5F736E0-4485-CB4F-94E4-F2769F42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D74A7-6594-4B5F-9479-08310793A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2023-06-08T13:49:00Z</dcterms:created>
  <dcterms:modified xsi:type="dcterms:W3CDTF">2023-06-08T13:49:00Z</dcterms:modified>
</cp:coreProperties>
</file>